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FA" w:rsidRPr="006516FA" w:rsidRDefault="006516FA" w:rsidP="006516FA">
      <w:pPr>
        <w:rPr>
          <w:b/>
          <w:sz w:val="28"/>
          <w:szCs w:val="28"/>
          <w:lang w:val="kk-KZ"/>
        </w:rPr>
      </w:pPr>
      <w:r w:rsidRPr="006516FA">
        <w:rPr>
          <w:b/>
          <w:sz w:val="28"/>
          <w:szCs w:val="28"/>
          <w:lang w:val="kk-KZ"/>
        </w:rPr>
        <w:t>Аралық бақылау, эссе, презентация тақырыптары</w:t>
      </w:r>
    </w:p>
    <w:p w:rsidR="006516FA" w:rsidRPr="00D474E6" w:rsidRDefault="006516FA" w:rsidP="006516FA">
      <w:pPr>
        <w:rPr>
          <w:sz w:val="28"/>
          <w:szCs w:val="28"/>
          <w:lang w:val="kk-KZ"/>
        </w:rPr>
      </w:pPr>
      <w:r w:rsidRPr="00D474E6">
        <w:rPr>
          <w:sz w:val="28"/>
          <w:szCs w:val="28"/>
          <w:lang w:val="kk-KZ"/>
        </w:rPr>
        <w:t>1. Ғылыми қарым-қатынас теориясының қалыптасу және даму тарихы.</w:t>
      </w:r>
    </w:p>
    <w:p w:rsidR="006516FA" w:rsidRPr="00D474E6" w:rsidRDefault="006516FA" w:rsidP="006516FA">
      <w:pPr>
        <w:rPr>
          <w:sz w:val="28"/>
          <w:szCs w:val="28"/>
          <w:lang w:val="kk-KZ"/>
        </w:rPr>
      </w:pPr>
      <w:r w:rsidRPr="00D474E6">
        <w:rPr>
          <w:sz w:val="28"/>
          <w:szCs w:val="28"/>
          <w:lang w:val="kk-KZ"/>
        </w:rPr>
        <w:t>2.Қарым-қатынас теориясы пәнаралық ғылым ретінде.</w:t>
      </w:r>
    </w:p>
    <w:p w:rsidR="006516FA" w:rsidRPr="00D474E6" w:rsidRDefault="006516FA" w:rsidP="006516FA">
      <w:pPr>
        <w:rPr>
          <w:sz w:val="28"/>
          <w:szCs w:val="28"/>
          <w:lang w:val="kk-KZ"/>
        </w:rPr>
      </w:pPr>
      <w:r w:rsidRPr="00D474E6">
        <w:rPr>
          <w:sz w:val="28"/>
          <w:szCs w:val="28"/>
          <w:lang w:val="kk-KZ"/>
        </w:rPr>
        <w:t>3. Сөйлеу қатынасы теориясының негізгі түсініктері.</w:t>
      </w:r>
    </w:p>
    <w:p w:rsidR="006516FA" w:rsidRPr="00C05D5F" w:rsidRDefault="006516FA" w:rsidP="006516FA">
      <w:pPr>
        <w:rPr>
          <w:sz w:val="28"/>
          <w:szCs w:val="28"/>
          <w:lang w:val="kk-KZ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kk-KZ"/>
        </w:rPr>
        <w:t xml:space="preserve"> Саяси коммуникация және оның маңызы.</w:t>
      </w:r>
    </w:p>
    <w:p w:rsidR="006516FA" w:rsidRPr="00C05D5F" w:rsidRDefault="006516FA" w:rsidP="006516FA">
      <w:pPr>
        <w:rPr>
          <w:sz w:val="28"/>
          <w:szCs w:val="28"/>
          <w:lang w:val="kk-KZ"/>
        </w:rPr>
      </w:pPr>
      <w:r w:rsidRPr="00C05D5F">
        <w:rPr>
          <w:sz w:val="28"/>
          <w:szCs w:val="28"/>
          <w:lang w:val="kk-KZ"/>
        </w:rPr>
        <w:t>5. Бұқаралық коммуникация жүйелерінің пайда болуының тарихи алғышарттары.</w:t>
      </w:r>
    </w:p>
    <w:p w:rsidR="006516FA" w:rsidRDefault="006516FA" w:rsidP="006516FA">
      <w:pPr>
        <w:tabs>
          <w:tab w:val="left" w:pos="7635"/>
        </w:tabs>
        <w:rPr>
          <w:sz w:val="28"/>
          <w:szCs w:val="28"/>
          <w:lang w:val="kk-KZ"/>
        </w:rPr>
      </w:pPr>
      <w:r w:rsidRPr="00D474E6">
        <w:rPr>
          <w:sz w:val="28"/>
          <w:szCs w:val="28"/>
        </w:rPr>
        <w:t xml:space="preserve">6.Қазіргі ғылыми </w:t>
      </w:r>
      <w:proofErr w:type="spellStart"/>
      <w:r w:rsidRPr="00D474E6">
        <w:rPr>
          <w:sz w:val="28"/>
          <w:szCs w:val="28"/>
        </w:rPr>
        <w:t>зерттеулердегі</w:t>
      </w:r>
      <w:proofErr w:type="spellEnd"/>
      <w:r w:rsidRPr="00D474E6">
        <w:rPr>
          <w:sz w:val="28"/>
          <w:szCs w:val="28"/>
        </w:rPr>
        <w:t xml:space="preserve"> коммуникация </w:t>
      </w:r>
      <w:proofErr w:type="gramStart"/>
      <w:r w:rsidRPr="00D474E6">
        <w:rPr>
          <w:sz w:val="28"/>
          <w:szCs w:val="28"/>
        </w:rPr>
        <w:t>м</w:t>
      </w:r>
      <w:proofErr w:type="gramEnd"/>
      <w:r w:rsidRPr="00D474E6">
        <w:rPr>
          <w:sz w:val="28"/>
          <w:szCs w:val="28"/>
        </w:rPr>
        <w:t>әселесі.</w:t>
      </w:r>
      <w:r>
        <w:rPr>
          <w:sz w:val="28"/>
          <w:szCs w:val="28"/>
        </w:rPr>
        <w:tab/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Қарым-қатынасты социологиялық зерттеу әдістемесінің ерекшеліктері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Жалпы ғылыми және арнайы әдістер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Ақпаратты жинау және талдау әдістері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  Коммуникация және коммуникация құралдары.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 Социологиялық зерттеулер бағдарламасы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Мәліметтерді жинау, өңдеу және талдау процедурасының ерекшеліктері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 Есеп эмпирикалық зерттеу нәтижелерін қорытындылау формасы ретінде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Ақпаратты жинаудың сапалы социологиялық әдістері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Ақпаратты жинаудың сандық социологиялық әдістері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 Жарнама және қоғаммен байланыс саласындағы статистикалық зерттеулер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17.Бұқаралық коммуникациялар қызметіндегі этикалық нормалар..</w:t>
      </w:r>
    </w:p>
    <w:p w:rsidR="006516FA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 Мәліметтерді талдау кезеңдері</w:t>
      </w:r>
    </w:p>
    <w:p w:rsidR="006516FA" w:rsidRPr="00E87082" w:rsidRDefault="006516FA" w:rsidP="006516F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 Зерттеу нәтижелерін сипаттау және түсіндіру</w:t>
      </w:r>
    </w:p>
    <w:p w:rsidR="006516FA" w:rsidRPr="00E87082" w:rsidRDefault="006516FA" w:rsidP="006516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E87082">
        <w:rPr>
          <w:sz w:val="28"/>
          <w:szCs w:val="28"/>
          <w:lang w:val="kk-KZ"/>
        </w:rPr>
        <w:t>. Қарым-қатынас теориясының ғылыми негіздері</w:t>
      </w:r>
    </w:p>
    <w:p w:rsidR="006516FA" w:rsidRPr="00D474E6" w:rsidRDefault="006516FA" w:rsidP="006516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21. </w:t>
      </w:r>
      <w:r w:rsidRPr="00E87082">
        <w:rPr>
          <w:sz w:val="28"/>
          <w:szCs w:val="28"/>
          <w:lang w:val="kk-KZ"/>
        </w:rPr>
        <w:t>Қарым-қатынас теориясы ғылым ретінде.</w:t>
      </w:r>
    </w:p>
    <w:p w:rsidR="00751086" w:rsidRDefault="006516FA" w:rsidP="006516FA">
      <w:r>
        <w:rPr>
          <w:sz w:val="28"/>
          <w:szCs w:val="28"/>
          <w:lang w:val="kk-KZ"/>
        </w:rPr>
        <w:t xml:space="preserve">22. </w:t>
      </w:r>
      <w:r w:rsidRPr="00E87082">
        <w:rPr>
          <w:sz w:val="28"/>
          <w:szCs w:val="28"/>
          <w:lang w:val="kk-KZ"/>
        </w:rPr>
        <w:t>Коммуникация ақпаратты беру және өзара әрекеттесу ретінде</w:t>
      </w:r>
    </w:p>
    <w:sectPr w:rsidR="00751086" w:rsidSect="0075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6FA"/>
    <w:rsid w:val="006516FA"/>
    <w:rsid w:val="0075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FA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2024-10-15T06:37:00Z</dcterms:created>
  <dcterms:modified xsi:type="dcterms:W3CDTF">2024-10-15T06:39:00Z</dcterms:modified>
</cp:coreProperties>
</file>